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2C" w:rsidRPr="009507AD" w:rsidRDefault="00F7392C" w:rsidP="00F7392C">
      <w:pPr>
        <w:keepNext/>
        <w:widowControl w:val="0"/>
        <w:tabs>
          <w:tab w:val="left" w:pos="0"/>
          <w:tab w:val="left" w:pos="360"/>
        </w:tabs>
        <w:suppressAutoHyphens/>
        <w:spacing w:before="240" w:after="12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  <w:bookmarkStart w:id="0" w:name="_GoBack"/>
      <w:bookmarkEnd w:id="0"/>
    </w:p>
    <w:p w:rsidR="00E253A5" w:rsidRDefault="00E253A5" w:rsidP="00F7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6F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 Z   OFERTOWY</w:t>
      </w:r>
    </w:p>
    <w:p w:rsidR="00E253A5" w:rsidRDefault="00E253A5" w:rsidP="00E2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Default="00E253A5" w:rsidP="00E2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C37">
        <w:rPr>
          <w:rFonts w:ascii="Times New Roman" w:hAnsi="Times New Roman" w:cs="Times New Roman"/>
          <w:sz w:val="24"/>
          <w:szCs w:val="24"/>
        </w:rPr>
        <w:t xml:space="preserve">na realizację zadania pn. </w:t>
      </w:r>
      <w:r w:rsidRPr="001C7C37">
        <w:rPr>
          <w:rFonts w:ascii="Times New Roman" w:hAnsi="Times New Roman" w:cs="Times New Roman"/>
          <w:b/>
          <w:sz w:val="24"/>
          <w:szCs w:val="24"/>
        </w:rPr>
        <w:t>Przeprowadzenie indywidualnej diagnozy potrzeb uczestników projektu</w:t>
      </w:r>
      <w:r w:rsidRPr="001C7C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„Nowe horyzonty”</w:t>
      </w:r>
      <w:r w:rsidRPr="001C7C37">
        <w:rPr>
          <w:rFonts w:ascii="Times New Roman" w:hAnsi="Times New Roman" w:cs="Times New Roman"/>
          <w:sz w:val="24"/>
          <w:szCs w:val="24"/>
        </w:rPr>
        <w:t xml:space="preserve"> realizowanego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Pr="001C7C37">
        <w:rPr>
          <w:rFonts w:ascii="Times New Roman" w:hAnsi="Times New Roman" w:cs="Times New Roman"/>
          <w:sz w:val="24"/>
          <w:szCs w:val="24"/>
        </w:rPr>
        <w:t xml:space="preserve"> Miejski Ośrodek Pomocy Społecznej w Suchej Beskidzkiej. Projekt dofinansowany ze środków Europejskiego Funduszu Społecznego w ramach poddziałania 9.1.1  Regionalnego Programu Operacyjnego Województwa Małopolskiego na lata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3A5" w:rsidRPr="00086F45" w:rsidRDefault="00E253A5" w:rsidP="00E25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53A5" w:rsidRPr="00086F45" w:rsidRDefault="00E253A5" w:rsidP="00E253A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 adres Zamawiającego </w:t>
      </w:r>
    </w:p>
    <w:p w:rsidR="00E253A5" w:rsidRPr="00086F45" w:rsidRDefault="00E253A5" w:rsidP="00E253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</w:t>
      </w:r>
    </w:p>
    <w:p w:rsidR="00E253A5" w:rsidRPr="00086F45" w:rsidRDefault="00E253A5" w:rsidP="00E253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w Suchej Beskidzkiej</w:t>
      </w:r>
    </w:p>
    <w:p w:rsidR="00E253A5" w:rsidRPr="00086F45" w:rsidRDefault="00E253A5" w:rsidP="00E253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19</w:t>
      </w:r>
    </w:p>
    <w:p w:rsidR="00E253A5" w:rsidRPr="00086F45" w:rsidRDefault="00E253A5" w:rsidP="00E253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34-200 Sucha Beskidzka</w:t>
      </w:r>
    </w:p>
    <w:p w:rsidR="00E253A5" w:rsidRPr="00086F45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86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wykonania zamówienia</w:t>
      </w:r>
    </w:p>
    <w:p w:rsidR="00E253A5" w:rsidRDefault="00E253A5" w:rsidP="00E253A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zamówienia: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podpisania umowy do 31.12.2021 r.</w:t>
      </w:r>
    </w:p>
    <w:p w:rsidR="00E253A5" w:rsidRPr="000850DF" w:rsidRDefault="00E253A5" w:rsidP="00F7392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850D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miesięcznie 21 dni od przedłożenia rachunku/faktury – za zrealizowaną liczbę godzin w danym miesiącu.</w:t>
      </w:r>
      <w:r w:rsidRPr="00D4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612">
        <w:rPr>
          <w:rFonts w:ascii="Times New Roman" w:hAnsi="Times New Roman" w:cs="Times New Roman"/>
          <w:sz w:val="24"/>
          <w:szCs w:val="24"/>
        </w:rPr>
        <w:t>Niezależnym warunkiem zapłaty za realizację zamówienia jest dostępność środków na rachunku bankowym Zamawiającego, uzależniona od transferów z Instytucji Pośredniczącej.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A5" w:rsidRPr="00086F45" w:rsidRDefault="00E253A5" w:rsidP="00F73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Nazwa i adres wykonawcy:</w:t>
      </w:r>
    </w:p>
    <w:p w:rsidR="00E253A5" w:rsidRPr="00086F45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………………………………………………………………………………………..</w:t>
      </w:r>
    </w:p>
    <w:p w:rsidR="00E253A5" w:rsidRPr="00086F45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  …….…………………………………………………………………….……………</w:t>
      </w:r>
    </w:p>
    <w:p w:rsidR="00E253A5" w:rsidRPr="00086F45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   ………………………………………………..</w:t>
      </w:r>
    </w:p>
    <w:p w:rsidR="00E253A5" w:rsidRPr="00086F45" w:rsidRDefault="00E253A5" w:rsidP="00E253A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nr faksu/telefonu:      …………………………………</w:t>
      </w:r>
    </w:p>
    <w:p w:rsidR="00E253A5" w:rsidRPr="00086F45" w:rsidRDefault="00E253A5" w:rsidP="00E253A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                      …………………………………</w:t>
      </w:r>
    </w:p>
    <w:p w:rsidR="00E253A5" w:rsidRPr="00086F45" w:rsidRDefault="00E253A5" w:rsidP="00E253A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086F45" w:rsidRDefault="00E253A5" w:rsidP="00E253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wykonanie przedmiotu zamówienia za: </w:t>
      </w:r>
    </w:p>
    <w:p w:rsidR="00E253A5" w:rsidRPr="00086F45" w:rsidRDefault="00E253A5" w:rsidP="00E253A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 za godzinę: …………………………….zł (słownie:……………………….…………...…)</w:t>
      </w:r>
    </w:p>
    <w:p w:rsidR="00E253A5" w:rsidRPr="00086F45" w:rsidRDefault="00E253A5" w:rsidP="00E253A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(…….%): ………………………...zł</w:t>
      </w:r>
    </w:p>
    <w:p w:rsidR="00E253A5" w:rsidRPr="00086F45" w:rsidRDefault="00E253A5" w:rsidP="00E253A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 za godzinę ……………………………zł, (słownie:………………………………………)</w:t>
      </w:r>
    </w:p>
    <w:p w:rsidR="00E253A5" w:rsidRPr="00086F45" w:rsidRDefault="00E253A5" w:rsidP="00E253A5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zmówienia brutto (48</w:t>
      </w:r>
      <w:r w:rsidRPr="00086F45">
        <w:rPr>
          <w:rFonts w:ascii="Times New Roman" w:eastAsia="Times New Roman" w:hAnsi="Times New Roman" w:cs="Times New Roman"/>
          <w:sz w:val="24"/>
          <w:szCs w:val="24"/>
          <w:lang w:eastAsia="pl-PL"/>
        </w:rPr>
        <w:t>0 godzin x cena jednostkowa brutto)………………… zł (słownie:………………………………………)</w:t>
      </w:r>
    </w:p>
    <w:p w:rsidR="00E253A5" w:rsidRDefault="00E253A5" w:rsidP="00E2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:rsidR="00E253A5" w:rsidRPr="00A42870" w:rsidRDefault="00E253A5" w:rsidP="00E2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wynagrodzenie (cena ofertowa brutto) obejmuje wszystkie koszty związane z realizacją prac objętych przedmiotem zamówienia, w tym ryzyko Wykonawcy z tytułu oszacowania wszelkich kosztów związanych z realizacją przedmiotu zamówienia, a także oddziaływania innych czynników mających lub mogących mieć wpływ na koszty, a w przypadku osób fizycznych nieprowadzących działalności gospodarczej również wszelkie należności z tytułu podatków i składek ubezpieczenia społecznego i zdrowotnego </w:t>
      </w:r>
      <w:r w:rsidRPr="00A428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zarówno po stronie Zamawiającego,  jak i Wykonawcy</w:t>
      </w: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53A5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C630AA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………………………, dnia …………………               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….…………</w:t>
      </w:r>
      <w:r w:rsidRPr="00C630AA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.……………………….</w:t>
      </w:r>
    </w:p>
    <w:p w:rsidR="00E253A5" w:rsidRPr="00C630AA" w:rsidRDefault="00E253A5" w:rsidP="00E2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0AA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C63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podpisy osób uprawnionych </w:t>
      </w:r>
    </w:p>
    <w:p w:rsidR="00E253A5" w:rsidRPr="00C630AA" w:rsidRDefault="00E253A5" w:rsidP="00E2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E253A5" w:rsidRPr="009507AD" w:rsidRDefault="00E253A5" w:rsidP="00E253A5">
      <w:pPr>
        <w:keepNext/>
        <w:widowControl w:val="0"/>
        <w:tabs>
          <w:tab w:val="left" w:pos="0"/>
          <w:tab w:val="left" w:pos="360"/>
        </w:tabs>
        <w:suppressAutoHyphens/>
        <w:spacing w:before="240" w:after="12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07A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2</w:t>
      </w:r>
    </w:p>
    <w:p w:rsidR="00E253A5" w:rsidRPr="00A42870" w:rsidRDefault="00E253A5" w:rsidP="00E2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28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Default="00E253A5" w:rsidP="00E253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</w:t>
      </w:r>
      <w:r w:rsidRPr="001C7C37">
        <w:rPr>
          <w:rFonts w:ascii="Times New Roman" w:hAnsi="Times New Roman" w:cs="Times New Roman"/>
          <w:sz w:val="24"/>
          <w:szCs w:val="24"/>
        </w:rPr>
        <w:t xml:space="preserve"> zadania pn. </w:t>
      </w:r>
      <w:r w:rsidRPr="001C7C37">
        <w:rPr>
          <w:rFonts w:ascii="Times New Roman" w:hAnsi="Times New Roman" w:cs="Times New Roman"/>
          <w:b/>
          <w:sz w:val="24"/>
          <w:szCs w:val="24"/>
        </w:rPr>
        <w:t>Przeprowadzenie indywidualnej diagnozy potrzeb uczestników projektu</w:t>
      </w:r>
      <w:r w:rsidRPr="001C7C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„Nowe horyzonty”</w:t>
      </w:r>
      <w:r w:rsidRPr="001C7C37">
        <w:rPr>
          <w:rFonts w:ascii="Times New Roman" w:hAnsi="Times New Roman" w:cs="Times New Roman"/>
          <w:sz w:val="24"/>
          <w:szCs w:val="24"/>
        </w:rPr>
        <w:t xml:space="preserve"> realizowanego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Pr="001C7C37">
        <w:rPr>
          <w:rFonts w:ascii="Times New Roman" w:hAnsi="Times New Roman" w:cs="Times New Roman"/>
          <w:sz w:val="24"/>
          <w:szCs w:val="24"/>
        </w:rPr>
        <w:t xml:space="preserve"> Miejski Ośrodek Pomocy Społecznej w Suchej Beskidzkiej. Projekt dofinansowany ze środków Europejskiego Funduszu Społecznego w ramach poddziałania 9.1.1  Regionalnego Programu Operacyjnego Województwa Małopolskiego na lata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3A5" w:rsidRPr="00A42870" w:rsidRDefault="00E253A5" w:rsidP="00E2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E253A5" w:rsidRPr="00A42870" w:rsidRDefault="00E253A5" w:rsidP="00E2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8C5F0C" w:rsidRDefault="00E253A5" w:rsidP="00E253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 uprawnienia do wykonywania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onej działalności lub czynności;</w:t>
      </w: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3A5" w:rsidRDefault="00E253A5" w:rsidP="00E253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znajdujemy  się w sytuacji ekonomicznej i finansowej zapewniającej wykonanie zamówienia;</w:t>
      </w:r>
    </w:p>
    <w:p w:rsidR="00E253A5" w:rsidRDefault="00E253A5" w:rsidP="00E253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w postępowaniu opisane przez Zamawiającego:</w:t>
      </w:r>
    </w:p>
    <w:p w:rsidR="00E253A5" w:rsidRPr="00A42870" w:rsidRDefault="00E253A5" w:rsidP="00E253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4A1724" w:rsidRDefault="00E253A5" w:rsidP="00E253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4A172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okresie ostatnich 3 lat przed upływem terminu składania ofert w postępowaniu,  </w:t>
      </w:r>
      <w:r w:rsidRPr="004A172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4A1724">
        <w:rPr>
          <w:rFonts w:ascii="Times New Roman" w:hAnsi="Times New Roman" w:cs="Times New Roman"/>
          <w:sz w:val="24"/>
          <w:szCs w:val="24"/>
        </w:rPr>
        <w:t xml:space="preserve">a jeżeli okres prowadzenia działalności jest krótszy – w tym okresie, </w:t>
      </w:r>
      <w:r w:rsidRPr="004A172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przeprowadzili Indywidualną Diagnozę Potrzeb oraz planowali indywidualną ścieżkę wsparcia na rzecz klientów jednostek organizacyjnych pomocy społecznej w min. 2 ośrodkach dla min. 120 osób łącznie:</w:t>
      </w:r>
    </w:p>
    <w:tbl>
      <w:tblPr>
        <w:tblStyle w:val="Tabela-Siatka"/>
        <w:tblW w:w="101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71"/>
        <w:gridCol w:w="1446"/>
        <w:gridCol w:w="1447"/>
        <w:gridCol w:w="2025"/>
        <w:gridCol w:w="1050"/>
        <w:gridCol w:w="1182"/>
      </w:tblGrid>
      <w:tr w:rsidR="00E253A5" w:rsidTr="00076413">
        <w:trPr>
          <w:trHeight w:val="1224"/>
        </w:trPr>
        <w:tc>
          <w:tcPr>
            <w:tcW w:w="568" w:type="dxa"/>
            <w:shd w:val="clear" w:color="auto" w:fill="D9D9D9" w:themeFill="background1" w:themeFillShade="D9"/>
          </w:tcPr>
          <w:p w:rsidR="00E253A5" w:rsidRPr="00286484" w:rsidRDefault="00E253A5" w:rsidP="000764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286484"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>Lp.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E253A5" w:rsidRPr="00286484" w:rsidRDefault="00E253A5" w:rsidP="000764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286484"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>Przedmiot usługi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E253A5" w:rsidRPr="00286484" w:rsidRDefault="00E253A5" w:rsidP="000764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286484"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>Data rozpoczęcia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E253A5" w:rsidRPr="00286484" w:rsidRDefault="00E253A5" w:rsidP="000764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286484"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>Data zakończenia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E253A5" w:rsidRPr="00286484" w:rsidRDefault="00E253A5" w:rsidP="000764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>Odbiorca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E253A5" w:rsidRPr="00286484" w:rsidRDefault="00E253A5" w:rsidP="000764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286484"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>Ilość osób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E253A5" w:rsidRPr="00286484" w:rsidRDefault="00E253A5" w:rsidP="0007641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</w:pPr>
            <w:r w:rsidRPr="00286484">
              <w:rPr>
                <w:rFonts w:ascii="Times New Roman" w:eastAsia="Calibri" w:hAnsi="Times New Roman" w:cs="Times New Roman"/>
                <w:b/>
                <w:color w:val="000000"/>
                <w:u w:color="000000"/>
                <w:bdr w:val="nil"/>
                <w:lang w:eastAsia="pl-PL"/>
              </w:rPr>
              <w:t>Łączna ilość godzin</w:t>
            </w:r>
          </w:p>
        </w:tc>
      </w:tr>
      <w:tr w:rsidR="00E253A5" w:rsidTr="00076413">
        <w:trPr>
          <w:trHeight w:val="1195"/>
        </w:trPr>
        <w:tc>
          <w:tcPr>
            <w:tcW w:w="568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2471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446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447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2025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050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182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253A5" w:rsidTr="00076413">
        <w:trPr>
          <w:trHeight w:val="1195"/>
        </w:trPr>
        <w:tc>
          <w:tcPr>
            <w:tcW w:w="568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2.</w:t>
            </w:r>
          </w:p>
        </w:tc>
        <w:tc>
          <w:tcPr>
            <w:tcW w:w="2471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446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447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2025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050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182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  <w:tr w:rsidR="00E253A5" w:rsidTr="00076413">
        <w:trPr>
          <w:trHeight w:val="1139"/>
        </w:trPr>
        <w:tc>
          <w:tcPr>
            <w:tcW w:w="568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3.</w:t>
            </w:r>
          </w:p>
        </w:tc>
        <w:tc>
          <w:tcPr>
            <w:tcW w:w="2471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446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447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2025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050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  <w:tc>
          <w:tcPr>
            <w:tcW w:w="1182" w:type="dxa"/>
          </w:tcPr>
          <w:p w:rsidR="00E253A5" w:rsidRDefault="00E253A5" w:rsidP="000764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:rsidR="00E253A5" w:rsidRPr="004A1724" w:rsidRDefault="00E253A5" w:rsidP="00E253A5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E253A5" w:rsidRDefault="00E253A5" w:rsidP="00E253A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72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Dysponują personelem niezbędnym do wykonania usługi opisanej w przedmiocie zamówienia, zespołem składającym się z następujących specjalistów: psychologa, doradcy zawodowego oraz osoby posiadającej – zgodnie z prawem krajowym – kwalifikacje pracownika socjalnego.</w:t>
      </w:r>
      <w:r w:rsidRPr="004A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53A5" w:rsidRPr="004A1724" w:rsidRDefault="00E253A5" w:rsidP="00E253A5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Default="00E253A5" w:rsidP="00E253A5">
      <w:pPr>
        <w:pStyle w:val="Akapitzli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Default="00E253A5" w:rsidP="00E2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Default="00E253A5" w:rsidP="00E253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specjalistów którymi będzie dysponował wykonawca w ramach realizacji usługi: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41"/>
        <w:gridCol w:w="2500"/>
        <w:gridCol w:w="2760"/>
        <w:gridCol w:w="3839"/>
      </w:tblGrid>
      <w:tr w:rsidR="00E253A5" w:rsidTr="00076413">
        <w:trPr>
          <w:trHeight w:val="1174"/>
        </w:trPr>
        <w:tc>
          <w:tcPr>
            <w:tcW w:w="541" w:type="dxa"/>
            <w:shd w:val="clear" w:color="auto" w:fill="D9D9D9" w:themeFill="background1" w:themeFillShade="D9"/>
          </w:tcPr>
          <w:p w:rsidR="00E253A5" w:rsidRPr="00803E04" w:rsidRDefault="00E253A5" w:rsidP="000764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E0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E253A5" w:rsidRPr="00803E04" w:rsidRDefault="00E253A5" w:rsidP="000764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E04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E253A5" w:rsidRPr="00803E04" w:rsidRDefault="00E253A5" w:rsidP="000764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E04">
              <w:rPr>
                <w:rFonts w:ascii="Times New Roman" w:eastAsia="Times New Roman" w:hAnsi="Times New Roman" w:cs="Times New Roman"/>
                <w:b/>
                <w:lang w:eastAsia="pl-PL"/>
              </w:rPr>
              <w:t>Posiadane kwalifikacje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:rsidR="00E253A5" w:rsidRPr="00803E04" w:rsidRDefault="00E253A5" w:rsidP="000764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E04">
              <w:rPr>
                <w:rFonts w:ascii="Times New Roman" w:eastAsia="Times New Roman" w:hAnsi="Times New Roman" w:cs="Times New Roman"/>
                <w:b/>
                <w:lang w:eastAsia="pl-PL"/>
              </w:rPr>
              <w:t>Sposób dysponowania</w:t>
            </w:r>
          </w:p>
        </w:tc>
      </w:tr>
      <w:tr w:rsidR="00E253A5" w:rsidTr="00076413">
        <w:trPr>
          <w:trHeight w:val="1174"/>
        </w:trPr>
        <w:tc>
          <w:tcPr>
            <w:tcW w:w="541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00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0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9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53A5" w:rsidTr="00076413">
        <w:trPr>
          <w:trHeight w:val="1174"/>
        </w:trPr>
        <w:tc>
          <w:tcPr>
            <w:tcW w:w="541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00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0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9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53A5" w:rsidTr="00076413">
        <w:trPr>
          <w:trHeight w:val="1174"/>
        </w:trPr>
        <w:tc>
          <w:tcPr>
            <w:tcW w:w="541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00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0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9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53A5" w:rsidTr="00076413">
        <w:trPr>
          <w:trHeight w:val="1174"/>
        </w:trPr>
        <w:tc>
          <w:tcPr>
            <w:tcW w:w="541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00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0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9" w:type="dxa"/>
          </w:tcPr>
          <w:p w:rsidR="00E253A5" w:rsidRDefault="00E253A5" w:rsidP="00076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53A5" w:rsidRPr="00D07E58" w:rsidRDefault="00E253A5" w:rsidP="00E253A5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34B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Liczbę wierszy w tabeli w razie potrzeby można zwiększyć.</w:t>
      </w:r>
    </w:p>
    <w:p w:rsidR="00E253A5" w:rsidRPr="00A42870" w:rsidRDefault="00E253A5" w:rsidP="00E253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(art. 297 Kodeksu karnego), oświadczam(y), że zawarte powyżej informacje opisują stan prawny i faktyczny, aktualny na dzień złożenia oferty</w:t>
      </w: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Pr="00A42870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………………………, dnia …………………                                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.……………………….</w:t>
      </w:r>
    </w:p>
    <w:p w:rsidR="00E253A5" w:rsidRPr="00A42870" w:rsidRDefault="00E253A5" w:rsidP="00E2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2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osób uprawnionych </w:t>
      </w:r>
    </w:p>
    <w:p w:rsidR="00E253A5" w:rsidRPr="00A42870" w:rsidRDefault="00E253A5" w:rsidP="00E2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8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E253A5" w:rsidRPr="00112774" w:rsidRDefault="00E253A5" w:rsidP="00E253A5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E253A5" w:rsidRPr="00DB1F91" w:rsidRDefault="00E253A5" w:rsidP="00E253A5">
      <w:p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E253A5" w:rsidRPr="00D07E58" w:rsidRDefault="00E253A5" w:rsidP="00E2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Default="00E253A5" w:rsidP="00E25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keepNext/>
        <w:widowControl w:val="0"/>
        <w:tabs>
          <w:tab w:val="left" w:pos="0"/>
          <w:tab w:val="left" w:pos="360"/>
        </w:tabs>
        <w:suppressAutoHyphens/>
        <w:spacing w:before="240" w:after="12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53A5" w:rsidRDefault="00E253A5" w:rsidP="00E253A5">
      <w:pPr>
        <w:keepNext/>
        <w:widowControl w:val="0"/>
        <w:tabs>
          <w:tab w:val="left" w:pos="0"/>
          <w:tab w:val="left" w:pos="360"/>
        </w:tabs>
        <w:suppressAutoHyphens/>
        <w:spacing w:before="240" w:after="12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53A5" w:rsidRDefault="00E253A5" w:rsidP="00E253A5">
      <w:pPr>
        <w:keepNext/>
        <w:widowControl w:val="0"/>
        <w:tabs>
          <w:tab w:val="left" w:pos="0"/>
          <w:tab w:val="left" w:pos="360"/>
        </w:tabs>
        <w:suppressAutoHyphens/>
        <w:spacing w:before="240" w:after="12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</w:t>
      </w:r>
    </w:p>
    <w:p w:rsidR="00E253A5" w:rsidRDefault="00E253A5" w:rsidP="00E253A5">
      <w:pPr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OD WYKONAWCY W ZAKRESIE WYPEŁNAINIA OBOWIĄZKÓW INFORMACYJNYCH  PRZEWIDZIANYCH W ART. 13 LUB ART. 14 RODO</w:t>
      </w:r>
    </w:p>
    <w:p w:rsidR="00E253A5" w:rsidRDefault="00E253A5" w:rsidP="00E25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D3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343D3">
        <w:rPr>
          <w:rFonts w:ascii="Times New Roman" w:hAnsi="Times New Roman" w:cs="Times New Roman"/>
          <w:sz w:val="24"/>
          <w:szCs w:val="24"/>
        </w:rPr>
        <w:t xml:space="preserve">  wobec osób fizycznych, od których dane osobowe bezpośrednio lub pośrednio pozyskałem w celu </w:t>
      </w:r>
      <w:r>
        <w:rPr>
          <w:rFonts w:ascii="Times New Roman" w:hAnsi="Times New Roman" w:cs="Times New Roman"/>
          <w:b/>
          <w:sz w:val="24"/>
          <w:szCs w:val="24"/>
        </w:rPr>
        <w:t>związanym z postępowaniem rozeznania rynku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7343D3">
        <w:rPr>
          <w:rFonts w:ascii="Times New Roman" w:hAnsi="Times New Roman" w:cs="Times New Roman"/>
          <w:sz w:val="24"/>
          <w:szCs w:val="24"/>
        </w:rPr>
        <w:t xml:space="preserve">zadania pn. </w:t>
      </w:r>
      <w:r w:rsidRPr="007343D3">
        <w:rPr>
          <w:rFonts w:ascii="Times New Roman" w:hAnsi="Times New Roman" w:cs="Times New Roman"/>
          <w:b/>
          <w:sz w:val="24"/>
          <w:szCs w:val="24"/>
        </w:rPr>
        <w:t xml:space="preserve">Przeprowadzenie indywidualnej diagnozy potrzeb uczestników projektu „Nowe horyzonty” </w:t>
      </w:r>
      <w:r>
        <w:rPr>
          <w:rFonts w:ascii="Times New Roman" w:hAnsi="Times New Roman" w:cs="Times New Roman"/>
          <w:sz w:val="24"/>
          <w:szCs w:val="24"/>
        </w:rPr>
        <w:t xml:space="preserve">realizowanym w ramach działania 9.1. Aktywna Integracja, </w:t>
      </w:r>
      <w:r w:rsidRPr="001C7C37">
        <w:rPr>
          <w:rFonts w:ascii="Times New Roman" w:hAnsi="Times New Roman" w:cs="Times New Roman"/>
          <w:sz w:val="24"/>
          <w:szCs w:val="24"/>
        </w:rPr>
        <w:t>poddziałania 9.1.1  Regionalnego Programu Operacyjnego Województwa Małopolskiego na lata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3A5" w:rsidRPr="00D12A0A" w:rsidRDefault="00E253A5" w:rsidP="00E2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keepNext/>
        <w:widowControl w:val="0"/>
        <w:tabs>
          <w:tab w:val="left" w:pos="0"/>
          <w:tab w:val="left" w:pos="36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53A5" w:rsidRDefault="00E253A5" w:rsidP="00E253A5">
      <w:pPr>
        <w:keepNext/>
        <w:widowControl w:val="0"/>
        <w:tabs>
          <w:tab w:val="left" w:pos="0"/>
          <w:tab w:val="left" w:pos="36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E253A5" w:rsidRDefault="00E253A5" w:rsidP="00E25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tabs>
          <w:tab w:val="left" w:pos="41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………………………………………….</w:t>
      </w:r>
    </w:p>
    <w:p w:rsidR="00E253A5" w:rsidRPr="00A42870" w:rsidRDefault="00E253A5" w:rsidP="00E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205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205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 w:rsidRPr="00205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205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osób uprawnionych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20597E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</w:t>
      </w:r>
    </w:p>
    <w:p w:rsidR="00E253A5" w:rsidRDefault="00E253A5" w:rsidP="00E253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3A5" w:rsidRDefault="00E253A5" w:rsidP="00E253A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3A5" w:rsidRDefault="00E253A5" w:rsidP="00E253A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21E66">
        <w:rPr>
          <w:rFonts w:ascii="Times New Roman" w:hAnsi="Times New Roman" w:cs="Times New Roman"/>
          <w:sz w:val="18"/>
          <w:szCs w:val="18"/>
        </w:rPr>
        <w:t>Załącznik nr 4</w:t>
      </w:r>
    </w:p>
    <w:p w:rsidR="00E253A5" w:rsidRDefault="00E253A5" w:rsidP="00E253A5">
      <w:pPr>
        <w:keepNext/>
        <w:widowControl w:val="0"/>
        <w:tabs>
          <w:tab w:val="left" w:pos="0"/>
          <w:tab w:val="left" w:pos="36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3A5" w:rsidRDefault="00E253A5" w:rsidP="00E2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DDC">
        <w:rPr>
          <w:rFonts w:ascii="Times New Roman" w:hAnsi="Times New Roman" w:cs="Times New Roman"/>
          <w:b/>
          <w:sz w:val="24"/>
          <w:szCs w:val="24"/>
        </w:rPr>
        <w:t>ZGODA NA PRZETWARZANIE I PRZECHOWYWANIE DANYCH</w:t>
      </w:r>
    </w:p>
    <w:p w:rsidR="00E253A5" w:rsidRDefault="00E253A5" w:rsidP="00E2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A5" w:rsidRDefault="00E253A5" w:rsidP="00E25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A5" w:rsidRDefault="00E253A5" w:rsidP="00E2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Miejskiego Ośrodka Pomocy Społecznej w Suchej Beskidzkiej z dnia 13.02.2019 r. </w:t>
      </w:r>
      <w:r w:rsidRPr="001C7C37">
        <w:rPr>
          <w:rFonts w:ascii="Times New Roman" w:hAnsi="Times New Roman" w:cs="Times New Roman"/>
          <w:sz w:val="24"/>
          <w:szCs w:val="24"/>
        </w:rPr>
        <w:t xml:space="preserve">na realizację zadania pn. </w:t>
      </w:r>
      <w:r w:rsidRPr="001C7C37">
        <w:rPr>
          <w:rFonts w:ascii="Times New Roman" w:hAnsi="Times New Roman" w:cs="Times New Roman"/>
          <w:b/>
          <w:sz w:val="24"/>
          <w:szCs w:val="24"/>
        </w:rPr>
        <w:t>Przeprowadzenie indywidualnej diagnozy potrzeb uczestników projektu</w:t>
      </w:r>
      <w:r w:rsidRPr="001C7C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„Nowe horyzonty”</w:t>
      </w:r>
      <w:r w:rsidRPr="001C7C37">
        <w:rPr>
          <w:rFonts w:ascii="Times New Roman" w:hAnsi="Times New Roman" w:cs="Times New Roman"/>
          <w:sz w:val="24"/>
          <w:szCs w:val="24"/>
        </w:rPr>
        <w:t xml:space="preserve"> realizowanego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Pr="001C7C37">
        <w:rPr>
          <w:rFonts w:ascii="Times New Roman" w:hAnsi="Times New Roman" w:cs="Times New Roman"/>
          <w:sz w:val="24"/>
          <w:szCs w:val="24"/>
        </w:rPr>
        <w:t xml:space="preserve"> Miejski Ośrodek Pomocy Społecznej w Suchej Beskidzkiej. Projekt dofinansowany ze środków Europejskiego Funduszu Społecznego w ramach poddziałania 9.1.1  Regionalnego Programu Operacyjnego Województwa Małopolskiego na lata 2014-2020</w:t>
      </w:r>
    </w:p>
    <w:p w:rsidR="00E253A5" w:rsidRPr="002C02BD" w:rsidRDefault="00E253A5" w:rsidP="00E253A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2BD">
        <w:rPr>
          <w:rFonts w:ascii="Times New Roman" w:hAnsi="Times New Roman" w:cs="Times New Roman"/>
          <w:b/>
          <w:sz w:val="24"/>
          <w:szCs w:val="24"/>
        </w:rPr>
        <w:t xml:space="preserve">Wyrażam zgodę na przetwarzanie moich danych osobowych zawartych w ofercie </w:t>
      </w:r>
      <w:r>
        <w:rPr>
          <w:rFonts w:ascii="Times New Roman" w:hAnsi="Times New Roman" w:cs="Times New Roman"/>
          <w:b/>
          <w:sz w:val="24"/>
          <w:szCs w:val="24"/>
        </w:rPr>
        <w:t>w celu związanym z postępowaniem rozeznania rynku</w:t>
      </w:r>
      <w:r w:rsidRPr="002C02BD">
        <w:rPr>
          <w:rFonts w:ascii="Times New Roman" w:hAnsi="Times New Roman" w:cs="Times New Roman"/>
          <w:b/>
          <w:sz w:val="24"/>
          <w:szCs w:val="24"/>
        </w:rPr>
        <w:t xml:space="preserve">, zgodnie z Rozporządzeniem Parlamentu Europejskiego i Rady (UE) 2016/679 z dnia 27 kwietnia 2016 r. w sprawie ochrony osób fizycznych w związku z przetwarzanie danych osobowych i w sprawie swobodnego przepływu </w:t>
      </w:r>
      <w:r>
        <w:rPr>
          <w:rFonts w:ascii="Times New Roman" w:hAnsi="Times New Roman" w:cs="Times New Roman"/>
          <w:b/>
          <w:sz w:val="24"/>
          <w:szCs w:val="24"/>
        </w:rPr>
        <w:t>takich danych</w:t>
      </w:r>
      <w:r w:rsidRPr="002C02BD">
        <w:rPr>
          <w:rFonts w:ascii="Times New Roman" w:hAnsi="Times New Roman" w:cs="Times New Roman"/>
          <w:b/>
          <w:sz w:val="24"/>
          <w:szCs w:val="24"/>
        </w:rPr>
        <w:t>.</w:t>
      </w:r>
    </w:p>
    <w:p w:rsidR="00E253A5" w:rsidRDefault="00E253A5" w:rsidP="00E2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3A5" w:rsidRDefault="00E253A5" w:rsidP="00E253A5">
      <w:pPr>
        <w:tabs>
          <w:tab w:val="left" w:pos="419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………………………………………….</w:t>
      </w:r>
    </w:p>
    <w:p w:rsidR="00E253A5" w:rsidRPr="00A42870" w:rsidRDefault="00E253A5" w:rsidP="00E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205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205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  <w:r w:rsidRPr="00205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205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podpisy osób uprawnionych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20597E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</w:t>
      </w:r>
    </w:p>
    <w:p w:rsidR="00E253A5" w:rsidRPr="00E11168" w:rsidRDefault="00E253A5" w:rsidP="00E25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7D" w:rsidRDefault="00D2797D"/>
    <w:sectPr w:rsidR="00D27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A5" w:rsidRDefault="00E253A5" w:rsidP="00E253A5">
      <w:pPr>
        <w:spacing w:after="0" w:line="240" w:lineRule="auto"/>
      </w:pPr>
      <w:r>
        <w:separator/>
      </w:r>
    </w:p>
  </w:endnote>
  <w:endnote w:type="continuationSeparator" w:id="0">
    <w:p w:rsidR="00E253A5" w:rsidRDefault="00E253A5" w:rsidP="00E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AD" w:rsidRDefault="00B87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AD" w:rsidRDefault="00B878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AD" w:rsidRDefault="00B87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A5" w:rsidRDefault="00E253A5" w:rsidP="00E253A5">
      <w:pPr>
        <w:spacing w:after="0" w:line="240" w:lineRule="auto"/>
      </w:pPr>
      <w:r>
        <w:separator/>
      </w:r>
    </w:p>
  </w:footnote>
  <w:footnote w:type="continuationSeparator" w:id="0">
    <w:p w:rsidR="00E253A5" w:rsidRDefault="00E253A5" w:rsidP="00E253A5">
      <w:pPr>
        <w:spacing w:after="0" w:line="240" w:lineRule="auto"/>
      </w:pPr>
      <w:r>
        <w:continuationSeparator/>
      </w:r>
    </w:p>
  </w:footnote>
  <w:footnote w:id="1">
    <w:p w:rsidR="00E253A5" w:rsidRPr="00804DE7" w:rsidRDefault="00E253A5" w:rsidP="00E253A5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804DE7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804DE7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E253A5" w:rsidRPr="00804DE7" w:rsidRDefault="00E253A5" w:rsidP="00E253A5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E253A5" w:rsidRPr="00BE6A52" w:rsidRDefault="00E253A5" w:rsidP="00E253A5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804DE7">
        <w:rPr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 lub zachodzi wyłączenie stosowania obowiązku informacyjnego, stosowanie do art. 13 ust. 4 lub art. 14 ust. 5 RODO treści oświadczenia wykonawca nie składa ( 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AD" w:rsidRDefault="00B87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37" w:rsidRPr="001C7C37" w:rsidRDefault="00E253A5" w:rsidP="001C7C37">
    <w:pPr>
      <w:tabs>
        <w:tab w:val="center" w:pos="4536"/>
        <w:tab w:val="right" w:pos="9072"/>
      </w:tabs>
      <w:spacing w:after="0" w:line="240" w:lineRule="auto"/>
      <w:rPr>
        <w:u w:color="000000"/>
      </w:rPr>
    </w:pPr>
    <w:r w:rsidRPr="001C7C37">
      <w:rPr>
        <w:noProof/>
        <w:u w:color="000000"/>
        <w:lang w:eastAsia="pl-PL"/>
      </w:rPr>
      <w:drawing>
        <wp:anchor distT="0" distB="0" distL="114300" distR="114300" simplePos="0" relativeHeight="251660288" behindDoc="0" locked="0" layoutInCell="1" allowOverlap="1" wp14:anchorId="08A183F9" wp14:editId="3750AC18">
          <wp:simplePos x="0" y="0"/>
          <wp:positionH relativeFrom="margin">
            <wp:posOffset>1123950</wp:posOffset>
          </wp:positionH>
          <wp:positionV relativeFrom="topMargin">
            <wp:posOffset>191770</wp:posOffset>
          </wp:positionV>
          <wp:extent cx="2571750" cy="685800"/>
          <wp:effectExtent l="0" t="0" r="0" b="0"/>
          <wp:wrapSquare wrapText="bothSides"/>
          <wp:docPr id="1" name="Obraz 1" descr="C:\Users\user\Desktop\RPO WM\Promocja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RPO WM\Promocja\Logo-Małopolska-szraf-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37">
      <w:rPr>
        <w:noProof/>
        <w:u w:color="000000"/>
        <w:lang w:eastAsia="pl-PL"/>
      </w:rPr>
      <w:drawing>
        <wp:anchor distT="0" distB="0" distL="114300" distR="114300" simplePos="0" relativeHeight="251659264" behindDoc="0" locked="0" layoutInCell="1" allowOverlap="1" wp14:anchorId="2CE6D6E2" wp14:editId="2ECE5E7D">
          <wp:simplePos x="0" y="0"/>
          <wp:positionH relativeFrom="margin">
            <wp:posOffset>-238125</wp:posOffset>
          </wp:positionH>
          <wp:positionV relativeFrom="topMargin">
            <wp:posOffset>194945</wp:posOffset>
          </wp:positionV>
          <wp:extent cx="1400175" cy="638175"/>
          <wp:effectExtent l="0" t="0" r="9525" b="9525"/>
          <wp:wrapSquare wrapText="bothSides"/>
          <wp:docPr id="2" name="Obraz 2" descr="C:\Users\user\Desktop\RPO WM\Promocja\Logotypy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PO WM\Promocja\Logotypy\indek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C37">
      <w:rPr>
        <w:noProof/>
        <w:u w:color="000000"/>
        <w:lang w:eastAsia="pl-PL"/>
      </w:rPr>
      <w:drawing>
        <wp:anchor distT="0" distB="0" distL="114300" distR="114300" simplePos="0" relativeHeight="251661312" behindDoc="0" locked="0" layoutInCell="1" allowOverlap="1" wp14:anchorId="3E0BB8B4" wp14:editId="62B99C51">
          <wp:simplePos x="0" y="0"/>
          <wp:positionH relativeFrom="column">
            <wp:posOffset>3609975</wp:posOffset>
          </wp:positionH>
          <wp:positionV relativeFrom="paragraph">
            <wp:posOffset>-305435</wp:posOffset>
          </wp:positionV>
          <wp:extent cx="2590800" cy="752475"/>
          <wp:effectExtent l="19050" t="0" r="0" b="0"/>
          <wp:wrapNone/>
          <wp:docPr id="3" name="Obraz 3" descr="C:\Users\Maciek1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k1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7C37" w:rsidRDefault="00F739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AD" w:rsidRDefault="00B878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0664"/>
    <w:multiLevelType w:val="hybridMultilevel"/>
    <w:tmpl w:val="0D42F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0AA7"/>
    <w:multiLevelType w:val="multilevel"/>
    <w:tmpl w:val="D160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0315F"/>
    <w:multiLevelType w:val="hybridMultilevel"/>
    <w:tmpl w:val="DBD65938"/>
    <w:lvl w:ilvl="0" w:tplc="63D45B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476BE"/>
    <w:multiLevelType w:val="hybridMultilevel"/>
    <w:tmpl w:val="B8AC5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62ED2"/>
    <w:multiLevelType w:val="hybridMultilevel"/>
    <w:tmpl w:val="2D3CB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66B88"/>
    <w:multiLevelType w:val="hybridMultilevel"/>
    <w:tmpl w:val="11D8D7C0"/>
    <w:lvl w:ilvl="0" w:tplc="627EE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F"/>
    <w:rsid w:val="00AE1C4F"/>
    <w:rsid w:val="00B878AD"/>
    <w:rsid w:val="00D2797D"/>
    <w:rsid w:val="00E253A5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1639"/>
  <w15:chartTrackingRefBased/>
  <w15:docId w15:val="{8FE881FF-B39B-4C3A-84C9-4F6B792A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A5"/>
  </w:style>
  <w:style w:type="paragraph" w:styleId="Akapitzlist">
    <w:name w:val="List Paragraph"/>
    <w:basedOn w:val="Normalny"/>
    <w:qFormat/>
    <w:rsid w:val="00E253A5"/>
    <w:pPr>
      <w:ind w:left="720"/>
      <w:contextualSpacing/>
    </w:pPr>
  </w:style>
  <w:style w:type="table" w:styleId="Tabela-Siatka">
    <w:name w:val="Table Grid"/>
    <w:basedOn w:val="Standardowy"/>
    <w:uiPriority w:val="39"/>
    <w:rsid w:val="00E2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3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3A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8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999</Words>
  <Characters>5996</Characters>
  <Application>Microsoft Office Word</Application>
  <DocSecurity>0</DocSecurity>
  <Lines>49</Lines>
  <Paragraphs>13</Paragraphs>
  <ScaleCrop>false</ScaleCrop>
  <Company>Microsoft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KIS_01</dc:creator>
  <cp:keywords/>
  <dc:description/>
  <cp:lastModifiedBy>KIS_01</cp:lastModifiedBy>
  <cp:revision>4</cp:revision>
  <dcterms:created xsi:type="dcterms:W3CDTF">2019-02-15T10:41:00Z</dcterms:created>
  <dcterms:modified xsi:type="dcterms:W3CDTF">2019-02-15T11:30:00Z</dcterms:modified>
</cp:coreProperties>
</file>